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BA4" w:rsidRPr="00112BA4" w:rsidRDefault="00112BA4" w:rsidP="00112BA4">
      <w:r w:rsidRPr="00112BA4"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495300</wp:posOffset>
                </wp:positionV>
                <wp:extent cx="7048500" cy="434340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7048500" cy="434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C3F38" id="Rectangle 1" o:spid="_x0000_s1026" style="position:absolute;margin-left:45pt;margin-top:39pt;width:555pt;height:342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" filled="f" stroked="f">
                <v:shadow color="#ccc"/>
                <o:lock v:ext="edit" rotation="t" shapetype="t"/>
                <v:textbox inset="0,0,0,0"/>
              </v:rect>
            </w:pict>
          </mc:Fallback>
        </mc:AlternateContent>
      </w:r>
    </w:p>
    <w:tbl>
      <w:tblPr>
        <w:tblW w:w="11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2989"/>
        <w:gridCol w:w="2989"/>
        <w:gridCol w:w="3682"/>
      </w:tblGrid>
      <w:tr w:rsidR="00112BA4" w:rsidRPr="00112BA4" w:rsidTr="00112BA4">
        <w:trPr>
          <w:trHeight w:val="881"/>
        </w:trPr>
        <w:tc>
          <w:tcPr>
            <w:tcW w:w="4429" w:type="dxa"/>
            <w:gridSpan w:val="2"/>
            <w:tcBorders>
              <w:top w:val="single" w:sz="18" w:space="0" w:color="5F5F5F"/>
              <w:bottom w:val="single" w:sz="18" w:space="0" w:color="5F5F5F"/>
            </w:tcBorders>
            <w:tcMar>
              <w:top w:w="58" w:type="dxa"/>
              <w:left w:w="150" w:type="dxa"/>
              <w:bottom w:w="58" w:type="dxa"/>
              <w:right w:w="58" w:type="dxa"/>
            </w:tcMar>
            <w:vAlign w:val="bottom"/>
            <w:hideMark/>
          </w:tcPr>
          <w:p w:rsidR="00112BA4" w:rsidRPr="00112BA4" w:rsidRDefault="00112BA4" w:rsidP="00112BA4">
            <w:r w:rsidRPr="00112BA4">
              <w:t>DIRECTORS</w:t>
            </w:r>
          </w:p>
        </w:tc>
        <w:tc>
          <w:tcPr>
            <w:tcW w:w="2989" w:type="dxa"/>
            <w:tcBorders>
              <w:top w:val="single" w:sz="18" w:space="0" w:color="5F5F5F"/>
              <w:bottom w:val="single" w:sz="18" w:space="0" w:color="5F5F5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12BA4" w:rsidRPr="00112BA4" w:rsidRDefault="00112BA4" w:rsidP="00112BA4">
            <w:r w:rsidRPr="00112BA4">
              <w:t> </w:t>
            </w:r>
          </w:p>
        </w:tc>
        <w:tc>
          <w:tcPr>
            <w:tcW w:w="3682" w:type="dxa"/>
            <w:tcBorders>
              <w:top w:val="single" w:sz="18" w:space="0" w:color="5F5F5F"/>
              <w:bottom w:val="single" w:sz="18" w:space="0" w:color="5F5F5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12BA4" w:rsidRPr="00112BA4" w:rsidRDefault="00112BA4" w:rsidP="00112BA4">
            <w:r w:rsidRPr="00112BA4">
              <w:t> </w:t>
            </w:r>
          </w:p>
        </w:tc>
      </w:tr>
      <w:tr w:rsidR="00112BA4" w:rsidRPr="00112BA4" w:rsidTr="00112BA4">
        <w:trPr>
          <w:trHeight w:val="1099"/>
        </w:trPr>
        <w:tc>
          <w:tcPr>
            <w:tcW w:w="1440" w:type="dxa"/>
            <w:tcBorders>
              <w:top w:val="single" w:sz="18" w:space="0" w:color="5F5F5F"/>
              <w:bottom w:val="single" w:sz="18" w:space="0" w:color="5F5F5F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112BA4" w:rsidRPr="00112BA4" w:rsidRDefault="00112BA4" w:rsidP="00112BA4">
            <w:r w:rsidRPr="00112BA4">
              <w:t>Sep 2008</w:t>
            </w:r>
          </w:p>
        </w:tc>
        <w:tc>
          <w:tcPr>
            <w:tcW w:w="9660" w:type="dxa"/>
            <w:gridSpan w:val="3"/>
            <w:tcBorders>
              <w:top w:val="single" w:sz="18" w:space="0" w:color="5F5F5F"/>
              <w:bottom w:val="single" w:sz="18" w:space="0" w:color="5F5F5F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112BA4" w:rsidRPr="00112BA4" w:rsidRDefault="00112BA4" w:rsidP="00112BA4">
            <w:r w:rsidRPr="00112BA4">
              <w:rPr>
                <w:b/>
                <w:bCs/>
              </w:rPr>
              <w:t>Presiding Big Sir: Art Donaldson</w:t>
            </w:r>
          </w:p>
          <w:p w:rsidR="00112BA4" w:rsidRPr="00112BA4" w:rsidRDefault="00112BA4" w:rsidP="00112BA4">
            <w:r w:rsidRPr="00112BA4">
              <w:t>Motion to rescind the 02/02 motion to make the past Big Sir “Advisor to the Board” in favor of making the past Big Sir a Director with a term of one year.</w:t>
            </w:r>
          </w:p>
        </w:tc>
      </w:tr>
      <w:tr w:rsidR="00112BA4" w:rsidRPr="00112BA4" w:rsidTr="00112BA4">
        <w:trPr>
          <w:trHeight w:val="1980"/>
        </w:trPr>
        <w:tc>
          <w:tcPr>
            <w:tcW w:w="1440" w:type="dxa"/>
            <w:tcBorders>
              <w:top w:val="single" w:sz="18" w:space="0" w:color="5F5F5F"/>
              <w:bottom w:val="single" w:sz="18" w:space="0" w:color="5F5F5F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112BA4" w:rsidRPr="00112BA4" w:rsidRDefault="00112BA4" w:rsidP="00112BA4">
            <w:r w:rsidRPr="00112BA4">
              <w:t>Feb 2002</w:t>
            </w:r>
          </w:p>
        </w:tc>
        <w:tc>
          <w:tcPr>
            <w:tcW w:w="9660" w:type="dxa"/>
            <w:gridSpan w:val="3"/>
            <w:tcBorders>
              <w:top w:val="single" w:sz="18" w:space="0" w:color="5F5F5F"/>
              <w:bottom w:val="single" w:sz="18" w:space="0" w:color="5F5F5F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112BA4" w:rsidRPr="00112BA4" w:rsidRDefault="00112BA4" w:rsidP="00112BA4">
            <w:r w:rsidRPr="00112BA4">
              <w:rPr>
                <w:b/>
                <w:bCs/>
              </w:rPr>
              <w:t>Presiding Big Sir: Frank Dillon</w:t>
            </w:r>
          </w:p>
          <w:p w:rsidR="00112BA4" w:rsidRPr="00112BA4" w:rsidRDefault="00112BA4" w:rsidP="00112BA4">
            <w:r w:rsidRPr="00112BA4">
              <w:t>Big Sir Frank Dillon discussed the 01/02 meeting resolution expanding the number of directors to seven.  He pointed out that the rules specified two to six directors and that we didn’t want to start a change up to the state level.  Area Governor Art Miller suggested that the board create a position of “Advisor to the Board” without voting privileges.  A motion to this effect was made, seconded and approved.</w:t>
            </w:r>
          </w:p>
        </w:tc>
      </w:tr>
      <w:tr w:rsidR="00112BA4" w:rsidRPr="00112BA4" w:rsidTr="00112BA4">
        <w:trPr>
          <w:trHeight w:val="1320"/>
        </w:trPr>
        <w:tc>
          <w:tcPr>
            <w:tcW w:w="1440" w:type="dxa"/>
            <w:tcBorders>
              <w:top w:val="single" w:sz="18" w:space="0" w:color="5F5F5F"/>
              <w:bottom w:val="single" w:sz="18" w:space="0" w:color="5F5F5F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112BA4" w:rsidRPr="00112BA4" w:rsidRDefault="00112BA4" w:rsidP="00112BA4">
            <w:r w:rsidRPr="00112BA4">
              <w:t>Feb 2002</w:t>
            </w:r>
          </w:p>
        </w:tc>
        <w:tc>
          <w:tcPr>
            <w:tcW w:w="9660" w:type="dxa"/>
            <w:gridSpan w:val="3"/>
            <w:tcBorders>
              <w:top w:val="single" w:sz="18" w:space="0" w:color="5F5F5F"/>
              <w:bottom w:val="single" w:sz="18" w:space="0" w:color="5F5F5F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112BA4" w:rsidRPr="00112BA4" w:rsidRDefault="00112BA4" w:rsidP="00112BA4">
            <w:r w:rsidRPr="00112BA4">
              <w:rPr>
                <w:b/>
                <w:bCs/>
              </w:rPr>
              <w:t>Presiding Big Sir: Frank Dillon</w:t>
            </w:r>
          </w:p>
          <w:p w:rsidR="00112BA4" w:rsidRPr="00112BA4" w:rsidRDefault="00112BA4" w:rsidP="00112BA4">
            <w:r w:rsidRPr="00112BA4">
              <w:t>A motion was made to rescind the 01/02 meeting resolution of making a seventh directors position.  This motion was seconded and approved.</w:t>
            </w:r>
          </w:p>
        </w:tc>
      </w:tr>
      <w:tr w:rsidR="00112BA4" w:rsidRPr="00112BA4" w:rsidTr="00112BA4">
        <w:trPr>
          <w:trHeight w:val="1560"/>
        </w:trPr>
        <w:tc>
          <w:tcPr>
            <w:tcW w:w="1440" w:type="dxa"/>
            <w:tcBorders>
              <w:top w:val="single" w:sz="18" w:space="0" w:color="5F5F5F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112BA4" w:rsidRPr="00112BA4" w:rsidRDefault="00112BA4" w:rsidP="00112BA4">
            <w:r w:rsidRPr="00112BA4">
              <w:t>Jan 2002</w:t>
            </w:r>
          </w:p>
        </w:tc>
        <w:tc>
          <w:tcPr>
            <w:tcW w:w="9660" w:type="dxa"/>
            <w:gridSpan w:val="3"/>
            <w:tcBorders>
              <w:top w:val="single" w:sz="18" w:space="0" w:color="5F5F5F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112BA4" w:rsidRPr="00112BA4" w:rsidRDefault="00112BA4" w:rsidP="00112BA4">
            <w:r w:rsidRPr="00112BA4">
              <w:rPr>
                <w:b/>
                <w:bCs/>
              </w:rPr>
              <w:t>Presiding Big Sir: Frank Dillon</w:t>
            </w:r>
          </w:p>
          <w:p w:rsidR="00112BA4" w:rsidRPr="00112BA4" w:rsidRDefault="00112BA4" w:rsidP="00112BA4">
            <w:r w:rsidRPr="00112BA4">
              <w:t>A motion seconded and passed to recommend a change to the bylaws increasing the number of directors to seven with the additional director being ex officio past Big Sir and serving for one year.</w:t>
            </w:r>
          </w:p>
        </w:tc>
      </w:tr>
    </w:tbl>
    <w:p w:rsidR="00BF53CD" w:rsidRDefault="00BF53CD">
      <w:bookmarkStart w:id="0" w:name="_GoBack"/>
      <w:bookmarkEnd w:id="0"/>
    </w:p>
    <w:sectPr w:rsidR="00BF53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BA4"/>
    <w:rsid w:val="00112BA4"/>
    <w:rsid w:val="00777C79"/>
    <w:rsid w:val="00896C63"/>
    <w:rsid w:val="00BF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FAA04E-5636-4B45-BEE5-14816C49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6C6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77C7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77C79"/>
    <w:rPr>
      <w:rFonts w:asciiTheme="majorHAnsi" w:eastAsiaTheme="majorEastAsia" w:hAnsiTheme="majorHAnsi" w:cstheme="majorBidi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Goff</dc:creator>
  <cp:keywords/>
  <dc:description/>
  <cp:lastModifiedBy>Phil Goff</cp:lastModifiedBy>
  <cp:revision>1</cp:revision>
  <dcterms:created xsi:type="dcterms:W3CDTF">2017-07-16T23:10:00Z</dcterms:created>
  <dcterms:modified xsi:type="dcterms:W3CDTF">2017-07-16T23:10:00Z</dcterms:modified>
</cp:coreProperties>
</file>