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6E0B" w14:textId="77777777" w:rsidR="00037D59" w:rsidRPr="00C65915" w:rsidRDefault="00037D59" w:rsidP="00C53098">
      <w:pPr>
        <w:pBdr>
          <w:bottom w:val="single" w:sz="4" w:space="1" w:color="auto"/>
        </w:pBdr>
        <w:rPr>
          <w:color w:val="FF0000"/>
          <w:sz w:val="56"/>
          <w:szCs w:val="56"/>
        </w:rPr>
      </w:pPr>
    </w:p>
    <w:p w14:paraId="755049C6" w14:textId="77777777" w:rsidR="00037D59" w:rsidRPr="003956F7" w:rsidRDefault="00037D59" w:rsidP="00037D59">
      <w:pPr>
        <w:spacing w:after="80"/>
        <w:ind w:left="2160" w:firstLine="720"/>
        <w:rPr>
          <w:rFonts w:ascii="Monotype Corsiva" w:hAnsi="Monotype Corsiva"/>
          <w:b/>
          <w:color w:val="FF0000"/>
          <w:sz w:val="56"/>
          <w:szCs w:val="56"/>
        </w:rPr>
      </w:pPr>
      <w:r>
        <w:rPr>
          <w:noProof/>
        </w:rPr>
        <w:drawing>
          <wp:anchor distT="0" distB="0" distL="114300" distR="114300" simplePos="0" relativeHeight="251659264" behindDoc="1" locked="0" layoutInCell="1" allowOverlap="1" wp14:anchorId="6E976E8B" wp14:editId="4278B232">
            <wp:simplePos x="0" y="0"/>
            <wp:positionH relativeFrom="margin">
              <wp:posOffset>-228600</wp:posOffset>
            </wp:positionH>
            <wp:positionV relativeFrom="margin">
              <wp:posOffset>-228600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ab/>
      </w:r>
      <w:r w:rsidRPr="003956F7">
        <w:rPr>
          <w:b/>
          <w:color w:val="FF0000"/>
          <w:sz w:val="40"/>
          <w:szCs w:val="40"/>
        </w:rPr>
        <w:tab/>
      </w:r>
    </w:p>
    <w:p w14:paraId="242B3076" w14:textId="77777777" w:rsidR="00037D59" w:rsidRDefault="00037D59" w:rsidP="00037D59">
      <w:pPr>
        <w:jc w:val="center"/>
      </w:pPr>
    </w:p>
    <w:p w14:paraId="27EED857" w14:textId="77777777" w:rsidR="00037D59" w:rsidRDefault="00037D59" w:rsidP="00037D59">
      <w:pPr>
        <w:jc w:val="center"/>
      </w:pPr>
    </w:p>
    <w:p w14:paraId="10EE414C" w14:textId="77777777" w:rsidR="00037D59" w:rsidRDefault="00037D59" w:rsidP="00037D59">
      <w:pPr>
        <w:pStyle w:val="NoSpacing"/>
        <w:jc w:val="center"/>
        <w:rPr>
          <w:sz w:val="24"/>
          <w:szCs w:val="24"/>
        </w:rPr>
      </w:pPr>
      <w:r w:rsidRPr="0095677C">
        <w:rPr>
          <w:sz w:val="24"/>
          <w:szCs w:val="24"/>
        </w:rPr>
        <w:t>LAS TRAMPAS BRANCH 11</w:t>
      </w:r>
      <w:r>
        <w:rPr>
          <w:sz w:val="24"/>
          <w:szCs w:val="24"/>
        </w:rPr>
        <w:t>6</w:t>
      </w:r>
    </w:p>
    <w:p w14:paraId="1F4BC339" w14:textId="77777777" w:rsidR="00037D59" w:rsidRPr="0095677C" w:rsidRDefault="00037D59" w:rsidP="00037D59">
      <w:pPr>
        <w:pStyle w:val="NoSpacing"/>
        <w:jc w:val="center"/>
        <w:rPr>
          <w:sz w:val="24"/>
          <w:szCs w:val="24"/>
        </w:rPr>
      </w:pPr>
      <w:r w:rsidRPr="0095677C">
        <w:rPr>
          <w:sz w:val="24"/>
          <w:szCs w:val="24"/>
        </w:rPr>
        <w:t>BRANCH EXECUTIVE COMMITTEE MEETING MINUTES</w:t>
      </w:r>
    </w:p>
    <w:p w14:paraId="388D278A" w14:textId="6E25FBAF" w:rsidR="00037D59" w:rsidRPr="0095677C" w:rsidRDefault="00037D59" w:rsidP="00037D59">
      <w:pPr>
        <w:pStyle w:val="NoSpacing"/>
        <w:jc w:val="center"/>
        <w:rPr>
          <w:sz w:val="24"/>
          <w:szCs w:val="24"/>
        </w:rPr>
      </w:pPr>
      <w:r>
        <w:rPr>
          <w:sz w:val="24"/>
          <w:szCs w:val="24"/>
        </w:rPr>
        <w:t>July 21, 2025</w:t>
      </w:r>
    </w:p>
    <w:p w14:paraId="1A32BE10" w14:textId="77777777" w:rsidR="00037D59" w:rsidRDefault="00037D59" w:rsidP="00037D59">
      <w:pPr>
        <w:pStyle w:val="NoSpacing"/>
        <w:rPr>
          <w:sz w:val="24"/>
          <w:szCs w:val="24"/>
        </w:rPr>
      </w:pPr>
    </w:p>
    <w:p w14:paraId="27B238FE" w14:textId="77777777" w:rsidR="00037D59" w:rsidRPr="0095677C" w:rsidRDefault="00037D59" w:rsidP="00037D59">
      <w:pPr>
        <w:pStyle w:val="NoSpacing"/>
        <w:rPr>
          <w:sz w:val="24"/>
          <w:szCs w:val="24"/>
        </w:rPr>
      </w:pPr>
      <w:r>
        <w:rPr>
          <w:sz w:val="24"/>
          <w:szCs w:val="24"/>
        </w:rPr>
        <w:t xml:space="preserve">Big Sir Paul Russell </w:t>
      </w:r>
      <w:r w:rsidRPr="0095677C">
        <w:rPr>
          <w:sz w:val="24"/>
          <w:szCs w:val="24"/>
        </w:rPr>
        <w:t xml:space="preserve">called the meeting to order at </w:t>
      </w:r>
      <w:r>
        <w:rPr>
          <w:sz w:val="24"/>
          <w:szCs w:val="24"/>
        </w:rPr>
        <w:t>9</w:t>
      </w:r>
      <w:r w:rsidRPr="0095677C">
        <w:rPr>
          <w:sz w:val="24"/>
          <w:szCs w:val="24"/>
        </w:rPr>
        <w:t>:</w:t>
      </w:r>
      <w:r>
        <w:rPr>
          <w:sz w:val="24"/>
          <w:szCs w:val="24"/>
        </w:rPr>
        <w:t>15</w:t>
      </w:r>
      <w:r w:rsidRPr="0095677C">
        <w:rPr>
          <w:sz w:val="24"/>
          <w:szCs w:val="24"/>
        </w:rPr>
        <w:t xml:space="preserve"> </w:t>
      </w:r>
      <w:r>
        <w:rPr>
          <w:sz w:val="24"/>
          <w:szCs w:val="24"/>
        </w:rPr>
        <w:t>AM</w:t>
      </w:r>
      <w:r w:rsidRPr="0095677C">
        <w:rPr>
          <w:sz w:val="24"/>
          <w:szCs w:val="24"/>
        </w:rPr>
        <w:t>.</w:t>
      </w:r>
    </w:p>
    <w:p w14:paraId="7B411F31" w14:textId="77777777" w:rsidR="00037D59" w:rsidRPr="0095677C" w:rsidRDefault="00037D59" w:rsidP="00037D59">
      <w:pPr>
        <w:pStyle w:val="NoSpacing"/>
        <w:rPr>
          <w:sz w:val="24"/>
          <w:szCs w:val="24"/>
        </w:rPr>
      </w:pPr>
    </w:p>
    <w:p w14:paraId="0C56A07A" w14:textId="77777777" w:rsidR="00037D59" w:rsidRPr="0095677C" w:rsidRDefault="00037D59" w:rsidP="00037D59">
      <w:pPr>
        <w:pStyle w:val="NoSpacing"/>
        <w:rPr>
          <w:sz w:val="24"/>
          <w:szCs w:val="24"/>
        </w:rPr>
      </w:pPr>
      <w:r w:rsidRPr="0095677C">
        <w:rPr>
          <w:sz w:val="24"/>
          <w:szCs w:val="24"/>
        </w:rPr>
        <w:t xml:space="preserve">Secretary </w:t>
      </w:r>
      <w:r>
        <w:rPr>
          <w:sz w:val="24"/>
          <w:szCs w:val="24"/>
        </w:rPr>
        <w:t>Dan Lawrence</w:t>
      </w:r>
      <w:r w:rsidRPr="0095677C">
        <w:rPr>
          <w:sz w:val="24"/>
          <w:szCs w:val="24"/>
        </w:rPr>
        <w:t xml:space="preserve"> confirmed a quorum was present. </w:t>
      </w:r>
    </w:p>
    <w:p w14:paraId="72571D97" w14:textId="77777777" w:rsidR="00037D59" w:rsidRPr="0095677C" w:rsidRDefault="00037D59" w:rsidP="00037D59">
      <w:pPr>
        <w:pStyle w:val="NoSpacing"/>
        <w:rPr>
          <w:sz w:val="24"/>
          <w:szCs w:val="24"/>
        </w:rPr>
      </w:pPr>
      <w:r w:rsidRPr="0095677C">
        <w:rPr>
          <w:sz w:val="24"/>
          <w:szCs w:val="24"/>
        </w:rPr>
        <w:t>The following members in attendance were:</w:t>
      </w:r>
    </w:p>
    <w:p w14:paraId="13172FAE" w14:textId="77777777" w:rsidR="00037D59" w:rsidRDefault="00037D59" w:rsidP="00037D59">
      <w:pPr>
        <w:pStyle w:val="NoSpacing"/>
        <w:rPr>
          <w:b/>
          <w:bCs/>
          <w:sz w:val="24"/>
          <w:szCs w:val="24"/>
        </w:rPr>
      </w:pPr>
    </w:p>
    <w:p w14:paraId="7B8CE991" w14:textId="77777777" w:rsidR="00037D59" w:rsidRPr="0095677C" w:rsidRDefault="00037D59" w:rsidP="00037D59">
      <w:pPr>
        <w:pStyle w:val="NoSpacing"/>
        <w:rPr>
          <w:sz w:val="24"/>
          <w:szCs w:val="24"/>
        </w:rPr>
      </w:pPr>
      <w:r w:rsidRPr="0095677C">
        <w:rPr>
          <w:b/>
          <w:bCs/>
          <w:sz w:val="24"/>
          <w:szCs w:val="24"/>
        </w:rPr>
        <w:t>Executive Committee</w:t>
      </w:r>
      <w:r w:rsidRPr="0095677C">
        <w:rPr>
          <w:sz w:val="24"/>
          <w:szCs w:val="24"/>
        </w:rPr>
        <w:t>:</w:t>
      </w:r>
      <w:r w:rsidRPr="0095677C">
        <w:rPr>
          <w:sz w:val="24"/>
          <w:szCs w:val="24"/>
        </w:rPr>
        <w:tab/>
      </w:r>
    </w:p>
    <w:p w14:paraId="67E96B31" w14:textId="77777777" w:rsidR="00037D59" w:rsidRDefault="00037D59" w:rsidP="00037D59">
      <w:pPr>
        <w:pStyle w:val="NoSpacing"/>
        <w:rPr>
          <w:sz w:val="24"/>
          <w:szCs w:val="24"/>
        </w:rPr>
      </w:pPr>
      <w:r w:rsidRPr="0095677C">
        <w:rPr>
          <w:sz w:val="24"/>
          <w:szCs w:val="24"/>
        </w:rPr>
        <w:tab/>
      </w:r>
    </w:p>
    <w:p w14:paraId="00C21909" w14:textId="77777777" w:rsidR="00037D59" w:rsidRDefault="00037D59" w:rsidP="00037D59">
      <w:pPr>
        <w:pStyle w:val="NoSpacing"/>
        <w:rPr>
          <w:sz w:val="24"/>
          <w:szCs w:val="24"/>
        </w:rPr>
      </w:pPr>
      <w:r>
        <w:rPr>
          <w:sz w:val="24"/>
          <w:szCs w:val="24"/>
        </w:rPr>
        <w:tab/>
        <w:t>Big Sir Paul Russell</w:t>
      </w:r>
    </w:p>
    <w:p w14:paraId="314726C4" w14:textId="77777777" w:rsidR="00037D59" w:rsidRDefault="00037D59" w:rsidP="00037D59">
      <w:pPr>
        <w:pStyle w:val="NoSpacing"/>
        <w:ind w:firstLine="720"/>
        <w:rPr>
          <w:sz w:val="24"/>
          <w:szCs w:val="24"/>
        </w:rPr>
      </w:pPr>
      <w:r>
        <w:rPr>
          <w:sz w:val="24"/>
          <w:szCs w:val="24"/>
        </w:rPr>
        <w:t>Little SIR – Brad Stribling</w:t>
      </w:r>
    </w:p>
    <w:p w14:paraId="11A70566" w14:textId="77777777" w:rsidR="00037D59" w:rsidRDefault="00037D59" w:rsidP="00037D59">
      <w:pPr>
        <w:pStyle w:val="NoSpacing"/>
        <w:rPr>
          <w:sz w:val="24"/>
          <w:szCs w:val="24"/>
        </w:rPr>
      </w:pPr>
      <w:r>
        <w:rPr>
          <w:sz w:val="24"/>
          <w:szCs w:val="24"/>
        </w:rPr>
        <w:tab/>
        <w:t xml:space="preserve">Treasurer – Charlie Guthrie </w:t>
      </w:r>
    </w:p>
    <w:p w14:paraId="4F86D104" w14:textId="77777777" w:rsidR="00037D59" w:rsidRDefault="00037D59" w:rsidP="00037D59">
      <w:pPr>
        <w:pStyle w:val="NoSpacing"/>
        <w:rPr>
          <w:sz w:val="24"/>
          <w:szCs w:val="24"/>
        </w:rPr>
      </w:pPr>
      <w:r>
        <w:rPr>
          <w:sz w:val="24"/>
          <w:szCs w:val="24"/>
        </w:rPr>
        <w:tab/>
        <w:t>Asst. Treasurer -</w:t>
      </w:r>
    </w:p>
    <w:p w14:paraId="020D5612" w14:textId="77777777" w:rsidR="00037D59" w:rsidRDefault="00037D59" w:rsidP="00037D59">
      <w:pPr>
        <w:pStyle w:val="NoSpacing"/>
        <w:rPr>
          <w:sz w:val="24"/>
          <w:szCs w:val="24"/>
        </w:rPr>
      </w:pPr>
      <w:r>
        <w:rPr>
          <w:sz w:val="24"/>
          <w:szCs w:val="24"/>
        </w:rPr>
        <w:tab/>
      </w:r>
      <w:r w:rsidRPr="0095677C">
        <w:rPr>
          <w:sz w:val="24"/>
          <w:szCs w:val="24"/>
        </w:rPr>
        <w:t>Secretary</w:t>
      </w:r>
      <w:r>
        <w:rPr>
          <w:sz w:val="24"/>
          <w:szCs w:val="24"/>
        </w:rPr>
        <w:t xml:space="preserve"> –</w:t>
      </w:r>
      <w:r w:rsidRPr="0095677C">
        <w:rPr>
          <w:sz w:val="24"/>
          <w:szCs w:val="24"/>
        </w:rPr>
        <w:t xml:space="preserve"> </w:t>
      </w:r>
      <w:r>
        <w:rPr>
          <w:sz w:val="24"/>
          <w:szCs w:val="24"/>
        </w:rPr>
        <w:t>Dan Lawrence</w:t>
      </w:r>
    </w:p>
    <w:p w14:paraId="54AB909C" w14:textId="77777777" w:rsidR="00037D59" w:rsidRDefault="00037D59" w:rsidP="00037D59">
      <w:pPr>
        <w:pStyle w:val="NoSpacing"/>
        <w:rPr>
          <w:sz w:val="24"/>
          <w:szCs w:val="24"/>
        </w:rPr>
      </w:pPr>
      <w:r>
        <w:rPr>
          <w:sz w:val="24"/>
          <w:szCs w:val="24"/>
        </w:rPr>
        <w:tab/>
        <w:t>Asst. Secretary-Bill Foulds</w:t>
      </w:r>
    </w:p>
    <w:p w14:paraId="54D7809F" w14:textId="77777777" w:rsidR="00037D59" w:rsidRDefault="00037D59" w:rsidP="00037D59">
      <w:pPr>
        <w:pStyle w:val="NoSpacing"/>
        <w:rPr>
          <w:sz w:val="24"/>
          <w:szCs w:val="24"/>
        </w:rPr>
      </w:pPr>
      <w:r>
        <w:rPr>
          <w:sz w:val="24"/>
          <w:szCs w:val="24"/>
        </w:rPr>
        <w:tab/>
        <w:t>Membership-</w:t>
      </w:r>
    </w:p>
    <w:p w14:paraId="6A6E3D55" w14:textId="77777777" w:rsidR="00037D59" w:rsidRDefault="00037D59" w:rsidP="00037D59">
      <w:pPr>
        <w:pStyle w:val="NoSpacing"/>
        <w:rPr>
          <w:sz w:val="24"/>
          <w:szCs w:val="24"/>
        </w:rPr>
      </w:pPr>
      <w:r>
        <w:rPr>
          <w:sz w:val="24"/>
          <w:szCs w:val="24"/>
        </w:rPr>
        <w:tab/>
        <w:t>Neil Schmidt – Assistant Membership</w:t>
      </w:r>
    </w:p>
    <w:p w14:paraId="2233E376" w14:textId="77777777" w:rsidR="00037D59" w:rsidRDefault="00037D59" w:rsidP="00037D59">
      <w:pPr>
        <w:pStyle w:val="NoSpacing"/>
        <w:rPr>
          <w:b/>
          <w:bCs/>
          <w:sz w:val="24"/>
          <w:szCs w:val="24"/>
        </w:rPr>
      </w:pPr>
    </w:p>
    <w:p w14:paraId="3BA9E9D4" w14:textId="77777777" w:rsidR="00037D59" w:rsidRPr="00A66BBE" w:rsidRDefault="00037D59" w:rsidP="00037D59">
      <w:pPr>
        <w:pStyle w:val="NoSpacing"/>
        <w:rPr>
          <w:b/>
          <w:bCs/>
          <w:sz w:val="24"/>
          <w:szCs w:val="24"/>
        </w:rPr>
      </w:pPr>
      <w:r w:rsidRPr="0095677C">
        <w:rPr>
          <w:b/>
          <w:bCs/>
          <w:sz w:val="24"/>
          <w:szCs w:val="24"/>
        </w:rPr>
        <w:t>Directors:</w:t>
      </w:r>
    </w:p>
    <w:p w14:paraId="007C3A31" w14:textId="77777777" w:rsidR="00037D59" w:rsidRDefault="00037D59" w:rsidP="00037D59">
      <w:pPr>
        <w:pStyle w:val="NoSpacing"/>
        <w:rPr>
          <w:sz w:val="24"/>
          <w:szCs w:val="24"/>
        </w:rPr>
      </w:pPr>
      <w:r>
        <w:rPr>
          <w:sz w:val="24"/>
          <w:szCs w:val="24"/>
        </w:rPr>
        <w:tab/>
        <w:t>Harry Sherinian</w:t>
      </w:r>
    </w:p>
    <w:p w14:paraId="38D12AEA" w14:textId="77777777" w:rsidR="00037D59" w:rsidRDefault="00037D59" w:rsidP="00037D59">
      <w:pPr>
        <w:pStyle w:val="NoSpacing"/>
        <w:ind w:firstLine="720"/>
        <w:rPr>
          <w:sz w:val="24"/>
          <w:szCs w:val="24"/>
        </w:rPr>
      </w:pPr>
      <w:r>
        <w:rPr>
          <w:sz w:val="24"/>
          <w:szCs w:val="24"/>
        </w:rPr>
        <w:t>Gary Bonfiglio</w:t>
      </w:r>
    </w:p>
    <w:p w14:paraId="4B6826EE" w14:textId="77777777" w:rsidR="00037D59" w:rsidRDefault="00037D59" w:rsidP="00037D59">
      <w:pPr>
        <w:pStyle w:val="NoSpacing"/>
        <w:ind w:firstLine="720"/>
        <w:rPr>
          <w:sz w:val="24"/>
          <w:szCs w:val="24"/>
        </w:rPr>
      </w:pPr>
      <w:r>
        <w:rPr>
          <w:sz w:val="24"/>
          <w:szCs w:val="24"/>
        </w:rPr>
        <w:t>Jeff Johnson</w:t>
      </w:r>
    </w:p>
    <w:p w14:paraId="75AA482F" w14:textId="77777777" w:rsidR="00037D59" w:rsidRDefault="00037D59" w:rsidP="00037D59">
      <w:pPr>
        <w:pStyle w:val="NoSpacing"/>
        <w:ind w:firstLine="720"/>
        <w:rPr>
          <w:sz w:val="24"/>
          <w:szCs w:val="24"/>
        </w:rPr>
      </w:pPr>
      <w:r>
        <w:rPr>
          <w:sz w:val="24"/>
          <w:szCs w:val="24"/>
        </w:rPr>
        <w:t>Jim Tamulski</w:t>
      </w:r>
    </w:p>
    <w:p w14:paraId="20A0171B" w14:textId="77777777" w:rsidR="00037D59" w:rsidRDefault="00037D59" w:rsidP="00037D59">
      <w:pPr>
        <w:pStyle w:val="NoSpacing"/>
        <w:ind w:firstLine="720"/>
        <w:rPr>
          <w:sz w:val="24"/>
          <w:szCs w:val="24"/>
        </w:rPr>
      </w:pPr>
      <w:r>
        <w:rPr>
          <w:sz w:val="24"/>
          <w:szCs w:val="24"/>
        </w:rPr>
        <w:tab/>
      </w:r>
    </w:p>
    <w:p w14:paraId="38A32D2B" w14:textId="77777777" w:rsidR="00037D59" w:rsidRDefault="00037D59" w:rsidP="00037D59">
      <w:pPr>
        <w:pStyle w:val="NoSpacing"/>
        <w:rPr>
          <w:b/>
          <w:bCs/>
          <w:sz w:val="24"/>
          <w:szCs w:val="24"/>
        </w:rPr>
      </w:pPr>
    </w:p>
    <w:p w14:paraId="67089399" w14:textId="77777777" w:rsidR="00037D59" w:rsidRDefault="00037D59" w:rsidP="00037D59">
      <w:pPr>
        <w:pStyle w:val="NoSpacing"/>
        <w:rPr>
          <w:sz w:val="24"/>
          <w:szCs w:val="24"/>
        </w:rPr>
      </w:pPr>
      <w:r w:rsidRPr="0095677C">
        <w:rPr>
          <w:b/>
          <w:bCs/>
          <w:sz w:val="24"/>
          <w:szCs w:val="24"/>
        </w:rPr>
        <w:t>Committee Chairm</w:t>
      </w:r>
      <w:r>
        <w:rPr>
          <w:b/>
          <w:bCs/>
          <w:sz w:val="24"/>
          <w:szCs w:val="24"/>
        </w:rPr>
        <w:t>e</w:t>
      </w:r>
      <w:r w:rsidRPr="0095677C">
        <w:rPr>
          <w:b/>
          <w:bCs/>
          <w:sz w:val="24"/>
          <w:szCs w:val="24"/>
        </w:rPr>
        <w:t>n</w:t>
      </w:r>
      <w:r w:rsidRPr="0095677C">
        <w:rPr>
          <w:sz w:val="24"/>
          <w:szCs w:val="24"/>
        </w:rPr>
        <w:t xml:space="preserve">: </w:t>
      </w:r>
      <w:r>
        <w:rPr>
          <w:sz w:val="24"/>
          <w:szCs w:val="24"/>
        </w:rPr>
        <w:t xml:space="preserve">  Dave Williams, Al Farbman, Mike Ward, Dennis Snarr, Ron Armijo</w:t>
      </w:r>
    </w:p>
    <w:p w14:paraId="4F1351A3" w14:textId="77777777" w:rsidR="00037D59" w:rsidRDefault="00037D59" w:rsidP="00037D59">
      <w:pPr>
        <w:pStyle w:val="NoSpacing"/>
        <w:rPr>
          <w:sz w:val="24"/>
          <w:szCs w:val="24"/>
        </w:rPr>
      </w:pPr>
    </w:p>
    <w:p w14:paraId="332FBA20" w14:textId="77777777" w:rsidR="00037D59" w:rsidRDefault="00037D59" w:rsidP="00037D59">
      <w:pPr>
        <w:pStyle w:val="NoSpacing"/>
        <w:rPr>
          <w:b/>
          <w:bCs/>
          <w:sz w:val="24"/>
          <w:szCs w:val="24"/>
        </w:rPr>
      </w:pPr>
      <w:r>
        <w:rPr>
          <w:b/>
          <w:bCs/>
          <w:sz w:val="24"/>
          <w:szCs w:val="24"/>
        </w:rPr>
        <w:t>Secretary’s Report</w:t>
      </w:r>
    </w:p>
    <w:p w14:paraId="49042448" w14:textId="77777777" w:rsidR="00037D59" w:rsidRDefault="00037D59" w:rsidP="00037D59">
      <w:pPr>
        <w:pStyle w:val="NoSpacing"/>
        <w:rPr>
          <w:b/>
          <w:bCs/>
          <w:sz w:val="24"/>
          <w:szCs w:val="24"/>
        </w:rPr>
      </w:pPr>
      <w:r>
        <w:rPr>
          <w:b/>
          <w:bCs/>
          <w:sz w:val="24"/>
          <w:szCs w:val="24"/>
        </w:rPr>
        <w:t xml:space="preserve">Dan Lawrence: </w:t>
      </w:r>
    </w:p>
    <w:p w14:paraId="3EF0C303" w14:textId="77777777" w:rsidR="00037D59" w:rsidRDefault="00037D59" w:rsidP="00037D59">
      <w:pPr>
        <w:pStyle w:val="NoSpacing"/>
        <w:rPr>
          <w:sz w:val="24"/>
          <w:szCs w:val="24"/>
        </w:rPr>
      </w:pPr>
      <w:r>
        <w:rPr>
          <w:sz w:val="24"/>
          <w:szCs w:val="24"/>
        </w:rPr>
        <w:t>Big Sir Paul Russell asked if there were any changes or corrections to April 21, 2025, Minutes as distributed and asked for a motion to accept the minutes as distributed. Harry Sherinian made the motion and was seconded by Little Sir Brad Stribling. The motion unanimously passed.</w:t>
      </w:r>
    </w:p>
    <w:p w14:paraId="3576104C" w14:textId="77777777" w:rsidR="00037D59" w:rsidRDefault="00037D59" w:rsidP="00037D59">
      <w:pPr>
        <w:pStyle w:val="NoSpacing"/>
        <w:rPr>
          <w:sz w:val="24"/>
          <w:szCs w:val="24"/>
        </w:rPr>
      </w:pPr>
    </w:p>
    <w:p w14:paraId="0D5C1505" w14:textId="77777777" w:rsidR="00037D59" w:rsidRDefault="00037D59" w:rsidP="00037D59">
      <w:pPr>
        <w:pStyle w:val="NoSpacing"/>
        <w:ind w:left="450"/>
        <w:rPr>
          <w:sz w:val="24"/>
          <w:szCs w:val="24"/>
        </w:rPr>
      </w:pPr>
    </w:p>
    <w:p w14:paraId="209F1964" w14:textId="77777777" w:rsidR="00037D59" w:rsidRDefault="00037D59" w:rsidP="00037D59">
      <w:pPr>
        <w:pStyle w:val="NoSpacing"/>
        <w:rPr>
          <w:b/>
          <w:bCs/>
          <w:sz w:val="28"/>
          <w:szCs w:val="28"/>
        </w:rPr>
      </w:pPr>
    </w:p>
    <w:p w14:paraId="129DCA20" w14:textId="77777777" w:rsidR="00037D59" w:rsidRPr="00E05087" w:rsidRDefault="00037D59" w:rsidP="00037D59">
      <w:pPr>
        <w:pStyle w:val="NoSpacing"/>
        <w:rPr>
          <w:sz w:val="28"/>
          <w:szCs w:val="28"/>
        </w:rPr>
      </w:pPr>
      <w:r w:rsidRPr="00E05087">
        <w:rPr>
          <w:b/>
          <w:bCs/>
          <w:sz w:val="28"/>
          <w:szCs w:val="28"/>
        </w:rPr>
        <w:t xml:space="preserve">Treasurer’s Report </w:t>
      </w:r>
    </w:p>
    <w:p w14:paraId="4A5FFB53" w14:textId="77777777" w:rsidR="00037D59" w:rsidRPr="003C3FA7" w:rsidRDefault="00037D59" w:rsidP="00037D59">
      <w:pPr>
        <w:pStyle w:val="NoSpacing"/>
        <w:rPr>
          <w:b/>
          <w:bCs/>
          <w:sz w:val="24"/>
          <w:szCs w:val="24"/>
        </w:rPr>
      </w:pPr>
      <w:r>
        <w:rPr>
          <w:b/>
          <w:bCs/>
          <w:sz w:val="24"/>
          <w:szCs w:val="24"/>
        </w:rPr>
        <w:t>Charlie Guthrie</w:t>
      </w:r>
      <w:r w:rsidRPr="003C3FA7">
        <w:rPr>
          <w:b/>
          <w:bCs/>
          <w:sz w:val="24"/>
          <w:szCs w:val="24"/>
        </w:rPr>
        <w:t xml:space="preserve"> </w:t>
      </w:r>
      <w:r>
        <w:rPr>
          <w:b/>
          <w:bCs/>
          <w:sz w:val="24"/>
          <w:szCs w:val="24"/>
        </w:rPr>
        <w:t>r</w:t>
      </w:r>
      <w:r w:rsidRPr="003C3FA7">
        <w:rPr>
          <w:b/>
          <w:bCs/>
          <w:sz w:val="24"/>
          <w:szCs w:val="24"/>
        </w:rPr>
        <w:t>eported:</w:t>
      </w:r>
    </w:p>
    <w:p w14:paraId="5F3986DA" w14:textId="77777777" w:rsidR="00037D59" w:rsidRPr="005F645B" w:rsidRDefault="00037D59" w:rsidP="00037D59">
      <w:pPr>
        <w:pStyle w:val="NoSpacing"/>
        <w:numPr>
          <w:ilvl w:val="0"/>
          <w:numId w:val="2"/>
        </w:numPr>
        <w:rPr>
          <w:sz w:val="24"/>
          <w:szCs w:val="24"/>
        </w:rPr>
      </w:pPr>
      <w:r w:rsidRPr="007C0F51">
        <w:rPr>
          <w:sz w:val="24"/>
          <w:szCs w:val="24"/>
        </w:rPr>
        <w:t xml:space="preserve">Branch </w:t>
      </w:r>
      <w:r>
        <w:rPr>
          <w:sz w:val="24"/>
          <w:szCs w:val="24"/>
        </w:rPr>
        <w:t>#</w:t>
      </w:r>
      <w:r w:rsidRPr="007C0F51">
        <w:rPr>
          <w:sz w:val="24"/>
          <w:szCs w:val="24"/>
        </w:rPr>
        <w:t xml:space="preserve">116 </w:t>
      </w:r>
      <w:r>
        <w:rPr>
          <w:sz w:val="24"/>
          <w:szCs w:val="24"/>
        </w:rPr>
        <w:t xml:space="preserve">cash balance as of 06-01-2025 is $11,894.73.   The reserve balance is $11,759.96.  </w:t>
      </w:r>
    </w:p>
    <w:p w14:paraId="3CF74205" w14:textId="77777777" w:rsidR="00037D59" w:rsidRDefault="00037D59" w:rsidP="00037D59">
      <w:pPr>
        <w:pStyle w:val="NoSpacing"/>
        <w:numPr>
          <w:ilvl w:val="0"/>
          <w:numId w:val="2"/>
        </w:numPr>
        <w:rPr>
          <w:sz w:val="24"/>
          <w:szCs w:val="24"/>
        </w:rPr>
      </w:pPr>
      <w:r>
        <w:rPr>
          <w:sz w:val="24"/>
          <w:szCs w:val="24"/>
        </w:rPr>
        <w:t>April Unexcused Lunch Absences: There were 16 unexcused absences, 9 paid. There were no unexcused absences in May 2025. Harry Sherinian asked what and how the unexcused and unpaid absence members should be handled in this situation. After a brief discussion about the unpaid absences, Dave Williams volunteered to call the unpaid unexcused absence members to encourage compliance with Sir Branch policy for unexcused absences. Dennis Snarr agreed to assist Dave.</w:t>
      </w:r>
    </w:p>
    <w:p w14:paraId="74AC9813" w14:textId="77777777" w:rsidR="00037D59" w:rsidRDefault="00037D59" w:rsidP="00037D59">
      <w:pPr>
        <w:pStyle w:val="NoSpacing"/>
        <w:numPr>
          <w:ilvl w:val="0"/>
          <w:numId w:val="2"/>
        </w:numPr>
        <w:rPr>
          <w:sz w:val="24"/>
          <w:szCs w:val="24"/>
        </w:rPr>
      </w:pPr>
      <w:r w:rsidRPr="00B91948">
        <w:rPr>
          <w:sz w:val="24"/>
          <w:szCs w:val="24"/>
        </w:rPr>
        <w:t xml:space="preserve">Spring Fling: </w:t>
      </w:r>
      <w:r>
        <w:rPr>
          <w:sz w:val="24"/>
          <w:szCs w:val="24"/>
        </w:rPr>
        <w:t>47 attended (out of 60 max). Total intake is $946.86. No bills have been received as of this date.</w:t>
      </w:r>
    </w:p>
    <w:p w14:paraId="1C52FE13" w14:textId="2BFB4231" w:rsidR="00037D59" w:rsidRPr="00B91948" w:rsidRDefault="00037D59" w:rsidP="00037D59">
      <w:pPr>
        <w:pStyle w:val="NoSpacing"/>
        <w:numPr>
          <w:ilvl w:val="0"/>
          <w:numId w:val="2"/>
        </w:numPr>
        <w:rPr>
          <w:sz w:val="24"/>
          <w:szCs w:val="24"/>
        </w:rPr>
      </w:pPr>
      <w:r>
        <w:rPr>
          <w:sz w:val="24"/>
          <w:szCs w:val="24"/>
        </w:rPr>
        <w:t>Core Credit Card: The Treasurer worked with B of A bankers to raise the credit limit to $6000 (from $4000). Using the credit card to pay for lunch earns approximately $70 in rewards each month. This roughly offsets the credit card fee we pay, square for lunches paid by utilizing the credit card.</w:t>
      </w:r>
    </w:p>
    <w:p w14:paraId="36E9EB68" w14:textId="77777777" w:rsidR="00037D59" w:rsidRPr="002B2916" w:rsidRDefault="00037D59" w:rsidP="00037D59">
      <w:pPr>
        <w:pStyle w:val="NoSpacing"/>
        <w:numPr>
          <w:ilvl w:val="0"/>
          <w:numId w:val="2"/>
        </w:numPr>
        <w:rPr>
          <w:b/>
          <w:bCs/>
          <w:sz w:val="28"/>
          <w:szCs w:val="28"/>
        </w:rPr>
      </w:pPr>
      <w:r>
        <w:rPr>
          <w:sz w:val="24"/>
          <w:szCs w:val="24"/>
        </w:rPr>
        <w:t>Luncheon Court: 105</w:t>
      </w:r>
    </w:p>
    <w:p w14:paraId="46F8B9B7" w14:textId="77777777" w:rsidR="00037D59" w:rsidRDefault="00037D59" w:rsidP="00037D59">
      <w:pPr>
        <w:pStyle w:val="NoSpacing"/>
        <w:rPr>
          <w:b/>
          <w:bCs/>
          <w:sz w:val="24"/>
          <w:szCs w:val="24"/>
        </w:rPr>
      </w:pPr>
    </w:p>
    <w:p w14:paraId="4EF97F84" w14:textId="77777777" w:rsidR="00037D59" w:rsidRPr="004E37FE" w:rsidRDefault="00037D59" w:rsidP="00037D59">
      <w:pPr>
        <w:pStyle w:val="NoSpacing"/>
        <w:rPr>
          <w:b/>
          <w:bCs/>
          <w:sz w:val="24"/>
          <w:szCs w:val="24"/>
        </w:rPr>
      </w:pPr>
      <w:r w:rsidRPr="00866D64">
        <w:rPr>
          <w:b/>
          <w:bCs/>
          <w:sz w:val="24"/>
          <w:szCs w:val="24"/>
        </w:rPr>
        <w:t>Big SIR Report</w:t>
      </w:r>
      <w:r>
        <w:rPr>
          <w:b/>
          <w:bCs/>
          <w:sz w:val="24"/>
          <w:szCs w:val="24"/>
        </w:rPr>
        <w:t>- Paul Russell report</w:t>
      </w:r>
    </w:p>
    <w:p w14:paraId="549DC338" w14:textId="77777777" w:rsidR="00037D59" w:rsidRPr="004E37FE" w:rsidRDefault="00037D59" w:rsidP="00037D59">
      <w:pPr>
        <w:pStyle w:val="NoSpacing"/>
        <w:numPr>
          <w:ilvl w:val="0"/>
          <w:numId w:val="3"/>
        </w:numPr>
        <w:rPr>
          <w:b/>
          <w:bCs/>
          <w:sz w:val="28"/>
          <w:szCs w:val="28"/>
        </w:rPr>
      </w:pPr>
      <w:r w:rsidRPr="004C42CB">
        <w:rPr>
          <w:b/>
          <w:bCs/>
          <w:sz w:val="24"/>
          <w:szCs w:val="24"/>
        </w:rPr>
        <w:t>Branch Advisory Council</w:t>
      </w:r>
      <w:r w:rsidRPr="005D0D63">
        <w:rPr>
          <w:sz w:val="24"/>
          <w:szCs w:val="24"/>
        </w:rPr>
        <w:t xml:space="preserve">: </w:t>
      </w:r>
      <w:r>
        <w:rPr>
          <w:sz w:val="24"/>
          <w:szCs w:val="24"/>
        </w:rPr>
        <w:t>No Report because the Branch Advisory Council did not meet.</w:t>
      </w:r>
    </w:p>
    <w:p w14:paraId="43571422" w14:textId="77777777" w:rsidR="00037D59" w:rsidRPr="00A66623" w:rsidRDefault="00037D59" w:rsidP="00037D59">
      <w:pPr>
        <w:pStyle w:val="NoSpacing"/>
        <w:numPr>
          <w:ilvl w:val="0"/>
          <w:numId w:val="3"/>
        </w:numPr>
        <w:rPr>
          <w:sz w:val="24"/>
          <w:szCs w:val="24"/>
        </w:rPr>
      </w:pPr>
      <w:r>
        <w:rPr>
          <w:sz w:val="24"/>
          <w:szCs w:val="24"/>
        </w:rPr>
        <w:t xml:space="preserve">Big Sir Paul Russell asked about the feasibility of establishing a </w:t>
      </w:r>
      <w:r w:rsidRPr="00A66623">
        <w:rPr>
          <w:sz w:val="24"/>
          <w:szCs w:val="24"/>
        </w:rPr>
        <w:t xml:space="preserve">Storyteller </w:t>
      </w:r>
      <w:r>
        <w:rPr>
          <w:sz w:val="24"/>
          <w:szCs w:val="24"/>
        </w:rPr>
        <w:t>team, or council which would be a collection of members to provide the “story” at luncheons. After discussions it was suggested that this topic should be addressed in the monthly newsletter asking for volunteers to be storytellers for future lunch meetings. Paul Ramacciotti volunteered to be a storyteller at a future meeting.</w:t>
      </w:r>
    </w:p>
    <w:p w14:paraId="7EAC3F8E" w14:textId="77777777" w:rsidR="00037D59" w:rsidRDefault="00037D59" w:rsidP="00037D59">
      <w:pPr>
        <w:pStyle w:val="NoSpacing"/>
        <w:rPr>
          <w:b/>
          <w:bCs/>
          <w:sz w:val="28"/>
          <w:szCs w:val="28"/>
        </w:rPr>
      </w:pPr>
    </w:p>
    <w:p w14:paraId="310F174F" w14:textId="77777777" w:rsidR="00037D59" w:rsidRPr="00E05087" w:rsidRDefault="00037D59" w:rsidP="00037D59">
      <w:pPr>
        <w:pStyle w:val="NoSpacing"/>
        <w:rPr>
          <w:b/>
          <w:bCs/>
          <w:sz w:val="28"/>
          <w:szCs w:val="28"/>
        </w:rPr>
      </w:pPr>
      <w:r w:rsidRPr="00E05087">
        <w:rPr>
          <w:b/>
          <w:bCs/>
          <w:sz w:val="28"/>
          <w:szCs w:val="28"/>
        </w:rPr>
        <w:t>Membership</w:t>
      </w:r>
    </w:p>
    <w:p w14:paraId="2AFDFAC2" w14:textId="77777777" w:rsidR="00037D59" w:rsidRDefault="00037D59" w:rsidP="00037D59">
      <w:pPr>
        <w:pStyle w:val="NoSpacing"/>
        <w:rPr>
          <w:sz w:val="24"/>
          <w:szCs w:val="24"/>
        </w:rPr>
      </w:pPr>
      <w:r>
        <w:rPr>
          <w:b/>
          <w:bCs/>
          <w:sz w:val="24"/>
          <w:szCs w:val="24"/>
        </w:rPr>
        <w:t xml:space="preserve">In Phil Goff’s absence Jeff Johnson reported: </w:t>
      </w:r>
      <w:r w:rsidRPr="00D20509">
        <w:rPr>
          <w:sz w:val="24"/>
          <w:szCs w:val="24"/>
        </w:rPr>
        <w:t xml:space="preserve">One </w:t>
      </w:r>
      <w:r>
        <w:rPr>
          <w:sz w:val="24"/>
          <w:szCs w:val="24"/>
        </w:rPr>
        <w:t>new member – Tom Byrom sponsored by Little Sir Brad Stribling and two guests sponsored by Jim Tamulski. New member packets have been prepared and were given to Neil Schmidt.</w:t>
      </w:r>
    </w:p>
    <w:p w14:paraId="6C899BC5" w14:textId="77777777" w:rsidR="00037D59" w:rsidRDefault="00037D59" w:rsidP="00037D59">
      <w:pPr>
        <w:pStyle w:val="NoSpacing"/>
        <w:rPr>
          <w:sz w:val="24"/>
          <w:szCs w:val="24"/>
        </w:rPr>
      </w:pPr>
    </w:p>
    <w:p w14:paraId="7629D6B7" w14:textId="77777777" w:rsidR="00037D59" w:rsidRDefault="00037D59" w:rsidP="00037D59">
      <w:pPr>
        <w:pStyle w:val="NoSpacing"/>
        <w:rPr>
          <w:sz w:val="24"/>
          <w:szCs w:val="24"/>
        </w:rPr>
      </w:pPr>
    </w:p>
    <w:p w14:paraId="3E1F17F3" w14:textId="77777777" w:rsidR="00037D59" w:rsidRPr="00E05087" w:rsidRDefault="00037D59" w:rsidP="00037D59">
      <w:pPr>
        <w:pStyle w:val="NoSpacing"/>
        <w:rPr>
          <w:b/>
          <w:bCs/>
          <w:sz w:val="28"/>
          <w:szCs w:val="28"/>
        </w:rPr>
      </w:pPr>
      <w:r w:rsidRPr="00E05087">
        <w:rPr>
          <w:b/>
          <w:bCs/>
          <w:sz w:val="28"/>
          <w:szCs w:val="28"/>
        </w:rPr>
        <w:t>RAMP Department Head Reports</w:t>
      </w:r>
    </w:p>
    <w:p w14:paraId="49E6ADA7" w14:textId="77777777" w:rsidR="00037D59" w:rsidRDefault="00037D59" w:rsidP="00037D59">
      <w:pPr>
        <w:pStyle w:val="NoSpacing"/>
        <w:rPr>
          <w:sz w:val="24"/>
          <w:szCs w:val="24"/>
        </w:rPr>
      </w:pPr>
      <w:r w:rsidRPr="00C41EDE">
        <w:rPr>
          <w:b/>
          <w:bCs/>
          <w:sz w:val="24"/>
          <w:szCs w:val="24"/>
        </w:rPr>
        <w:t>Recruitment:</w:t>
      </w:r>
      <w:r>
        <w:rPr>
          <w:b/>
          <w:bCs/>
          <w:sz w:val="24"/>
          <w:szCs w:val="24"/>
        </w:rPr>
        <w:t xml:space="preserve"> </w:t>
      </w:r>
      <w:r>
        <w:rPr>
          <w:sz w:val="24"/>
          <w:szCs w:val="24"/>
        </w:rPr>
        <w:t xml:space="preserve">Jeff Johnson reported: See above for membership information. </w:t>
      </w:r>
    </w:p>
    <w:p w14:paraId="31A0BA7B" w14:textId="77777777" w:rsidR="00037D59" w:rsidRPr="00F6270E" w:rsidRDefault="00037D59" w:rsidP="00037D59">
      <w:pPr>
        <w:pStyle w:val="NoSpacing"/>
        <w:rPr>
          <w:b/>
          <w:bCs/>
          <w:sz w:val="24"/>
          <w:szCs w:val="24"/>
        </w:rPr>
      </w:pPr>
      <w:r>
        <w:rPr>
          <w:sz w:val="24"/>
          <w:szCs w:val="24"/>
        </w:rPr>
        <w:t xml:space="preserve">Recruitment cards are placed on each table for lunch. </w:t>
      </w:r>
    </w:p>
    <w:p w14:paraId="7E1EE037" w14:textId="77777777" w:rsidR="00037D59" w:rsidRDefault="00037D59" w:rsidP="00037D59">
      <w:pPr>
        <w:pStyle w:val="NoSpacing"/>
        <w:rPr>
          <w:sz w:val="24"/>
          <w:szCs w:val="24"/>
        </w:rPr>
      </w:pPr>
      <w:r w:rsidRPr="00FE0318">
        <w:rPr>
          <w:sz w:val="24"/>
          <w:szCs w:val="24"/>
        </w:rPr>
        <w:t xml:space="preserve">The article that was in the </w:t>
      </w:r>
      <w:r>
        <w:rPr>
          <w:sz w:val="24"/>
          <w:szCs w:val="24"/>
        </w:rPr>
        <w:t xml:space="preserve">Walnut Creek Nutshell was effective and instrumental in producing new members. </w:t>
      </w:r>
    </w:p>
    <w:p w14:paraId="018C8E87" w14:textId="77777777" w:rsidR="00037D59" w:rsidRDefault="00037D59" w:rsidP="00037D59">
      <w:pPr>
        <w:pStyle w:val="NoSpacing"/>
        <w:rPr>
          <w:sz w:val="24"/>
          <w:szCs w:val="24"/>
        </w:rPr>
      </w:pPr>
    </w:p>
    <w:p w14:paraId="08447DEE" w14:textId="77777777" w:rsidR="00037D59" w:rsidRDefault="00037D59" w:rsidP="00037D59">
      <w:pPr>
        <w:pStyle w:val="NoSpacing"/>
        <w:rPr>
          <w:sz w:val="24"/>
          <w:szCs w:val="24"/>
        </w:rPr>
      </w:pPr>
      <w:r w:rsidRPr="00D36D8B">
        <w:rPr>
          <w:sz w:val="24"/>
          <w:szCs w:val="24"/>
        </w:rPr>
        <w:lastRenderedPageBreak/>
        <w:t xml:space="preserve">Little Sir Brad Stribling </w:t>
      </w:r>
      <w:r>
        <w:rPr>
          <w:sz w:val="24"/>
          <w:szCs w:val="24"/>
        </w:rPr>
        <w:t xml:space="preserve">brought up an issue about potential members joining other Sir Branches that allow spouses to participate in golfing activities and the impact on our Branches’ recruitment efforts. However, it was pointed out that 9-hole golf is usually at capacity each week and could impact members’ chances of playing. It was suggested that adding one additional 9-hole golf activity group would create additional playing opportunities and could benefit the Branches’ recruiting efforts. </w:t>
      </w:r>
    </w:p>
    <w:p w14:paraId="469FBF5F" w14:textId="77777777" w:rsidR="00037D59" w:rsidRDefault="00037D59" w:rsidP="00037D59">
      <w:pPr>
        <w:pStyle w:val="NoSpacing"/>
        <w:rPr>
          <w:sz w:val="24"/>
          <w:szCs w:val="24"/>
        </w:rPr>
      </w:pPr>
    </w:p>
    <w:p w14:paraId="797D6F6B" w14:textId="77777777" w:rsidR="00037D59" w:rsidRPr="00D36D8B" w:rsidRDefault="00037D59" w:rsidP="00037D59">
      <w:pPr>
        <w:pStyle w:val="NoSpacing"/>
        <w:rPr>
          <w:sz w:val="24"/>
          <w:szCs w:val="24"/>
        </w:rPr>
      </w:pPr>
      <w:r>
        <w:rPr>
          <w:sz w:val="24"/>
          <w:szCs w:val="24"/>
        </w:rPr>
        <w:t xml:space="preserve">Little Sir Brad Stribling made a motion for the activity chair to seek an interested activity chairmen for an establish an additional 9-hole golf group. The motion was seconded by Jeff Johnson and was passed unanimously. </w:t>
      </w:r>
    </w:p>
    <w:p w14:paraId="5C28648A" w14:textId="77777777" w:rsidR="00037D59" w:rsidRDefault="00037D59" w:rsidP="00037D59">
      <w:pPr>
        <w:pStyle w:val="NoSpacing"/>
        <w:rPr>
          <w:b/>
          <w:bCs/>
          <w:sz w:val="28"/>
          <w:szCs w:val="28"/>
        </w:rPr>
      </w:pPr>
    </w:p>
    <w:p w14:paraId="14A5E7F7" w14:textId="77777777" w:rsidR="00037D59" w:rsidRPr="00A80C2E" w:rsidRDefault="00037D59" w:rsidP="00037D59">
      <w:pPr>
        <w:pStyle w:val="NoSpacing"/>
        <w:rPr>
          <w:sz w:val="24"/>
          <w:szCs w:val="24"/>
        </w:rPr>
      </w:pPr>
      <w:r w:rsidRPr="00C55188">
        <w:rPr>
          <w:b/>
          <w:bCs/>
          <w:sz w:val="28"/>
          <w:szCs w:val="28"/>
        </w:rPr>
        <w:t>Activities:</w:t>
      </w:r>
    </w:p>
    <w:p w14:paraId="3BC09C70" w14:textId="77777777" w:rsidR="00037D59" w:rsidRDefault="00037D59" w:rsidP="00037D59">
      <w:pPr>
        <w:pStyle w:val="NoSpacing"/>
        <w:rPr>
          <w:b/>
          <w:bCs/>
          <w:sz w:val="24"/>
          <w:szCs w:val="24"/>
        </w:rPr>
      </w:pPr>
      <w:r w:rsidRPr="005A5012">
        <w:rPr>
          <w:b/>
          <w:bCs/>
          <w:sz w:val="24"/>
          <w:szCs w:val="24"/>
        </w:rPr>
        <w:t>Mike Ward reported:</w:t>
      </w:r>
    </w:p>
    <w:p w14:paraId="673E46E2" w14:textId="77777777" w:rsidR="00037D59" w:rsidRDefault="00037D59" w:rsidP="00037D59">
      <w:pPr>
        <w:pStyle w:val="NoSpacing"/>
        <w:rPr>
          <w:b/>
          <w:bCs/>
          <w:sz w:val="24"/>
          <w:szCs w:val="24"/>
        </w:rPr>
      </w:pPr>
    </w:p>
    <w:p w14:paraId="5B322FE8" w14:textId="77777777" w:rsidR="00037D59" w:rsidRPr="00E20183" w:rsidRDefault="00037D59" w:rsidP="00037D59">
      <w:pPr>
        <w:pStyle w:val="NoSpacing"/>
        <w:rPr>
          <w:sz w:val="24"/>
          <w:szCs w:val="24"/>
        </w:rPr>
      </w:pPr>
      <w:r>
        <w:rPr>
          <w:sz w:val="24"/>
          <w:szCs w:val="24"/>
        </w:rPr>
        <w:t>There are 20 June activities and 29 in total available days with 14 activities scheduled for June. Three activities currently do not have a chair: poker, sunshine and golf outings that is separate from Carmel groups.</w:t>
      </w:r>
    </w:p>
    <w:p w14:paraId="2F64AF06" w14:textId="77777777" w:rsidR="00037D59" w:rsidRDefault="00037D59" w:rsidP="00037D59">
      <w:pPr>
        <w:pStyle w:val="NoSpacing"/>
        <w:rPr>
          <w:sz w:val="24"/>
          <w:szCs w:val="24"/>
        </w:rPr>
      </w:pPr>
    </w:p>
    <w:p w14:paraId="449B478E" w14:textId="77777777" w:rsidR="00037D59" w:rsidRPr="004C4EF1" w:rsidRDefault="00037D59" w:rsidP="00037D59">
      <w:pPr>
        <w:pStyle w:val="NoSpacing"/>
        <w:rPr>
          <w:b/>
          <w:bCs/>
          <w:sz w:val="28"/>
          <w:szCs w:val="28"/>
        </w:rPr>
      </w:pPr>
      <w:r>
        <w:rPr>
          <w:sz w:val="24"/>
          <w:szCs w:val="24"/>
        </w:rPr>
        <w:t xml:space="preserve">Survey: Fred Wachowicz and Mike Ward developed and sent out a survey for the purpose of determining the sentiments of members about luncheon meals (food selection) and the possibility of adding additional branch activities. </w:t>
      </w:r>
    </w:p>
    <w:p w14:paraId="1414EC47" w14:textId="77777777" w:rsidR="00037D59" w:rsidRDefault="00037D59" w:rsidP="00037D59">
      <w:pPr>
        <w:pStyle w:val="NoSpacing"/>
        <w:rPr>
          <w:sz w:val="24"/>
          <w:szCs w:val="24"/>
        </w:rPr>
      </w:pPr>
    </w:p>
    <w:p w14:paraId="01B92388" w14:textId="77777777" w:rsidR="00037D59" w:rsidRDefault="00037D59" w:rsidP="00037D59">
      <w:pPr>
        <w:pStyle w:val="NoSpacing"/>
        <w:rPr>
          <w:sz w:val="24"/>
          <w:szCs w:val="24"/>
        </w:rPr>
      </w:pPr>
      <w:r>
        <w:rPr>
          <w:sz w:val="24"/>
          <w:szCs w:val="24"/>
        </w:rPr>
        <w:t xml:space="preserve">Fred Wachowicz reported that he had 109 responses or 97.1% of branch members who responded to the survey.  Fred hasn’t summarized the results yet. When he has done so, he intends to prepare a written report of the survey results which will be placed in the newsletter. However, Fred provided a few highlights. He indicated that the majority, over 90% of the members attend luncheons for fellowship and to hear the speaker. The survey questions were designed to illicit comments or feelings about issues such as seating arrangements during lunches, sound system, food quality and prices, which have been past areas of complaints. It was suggested that the Big Sir could ask from the podium if seats are available at the start of the lunch. </w:t>
      </w:r>
    </w:p>
    <w:p w14:paraId="3694D3AD" w14:textId="77777777" w:rsidR="00037D59" w:rsidRDefault="00037D59" w:rsidP="00037D59">
      <w:pPr>
        <w:pStyle w:val="NoSpacing"/>
        <w:rPr>
          <w:sz w:val="24"/>
          <w:szCs w:val="24"/>
        </w:rPr>
      </w:pPr>
    </w:p>
    <w:p w14:paraId="06896154" w14:textId="77777777" w:rsidR="00037D59" w:rsidRDefault="00037D59" w:rsidP="00037D59">
      <w:pPr>
        <w:pStyle w:val="NoSpacing"/>
        <w:rPr>
          <w:sz w:val="24"/>
          <w:szCs w:val="24"/>
        </w:rPr>
      </w:pPr>
      <w:r>
        <w:rPr>
          <w:sz w:val="24"/>
          <w:szCs w:val="24"/>
        </w:rPr>
        <w:t xml:space="preserve">The survey also had several questions to ascertain members willingness to be a leader, such as a director, officer and chairman for activities. Fred also pointed out that the price of lunch also includes administrative activity and for the BEC meeting room. In addition, the survey also focused on the possibility of adding additional activities including CPR classes, investment groups, photography, and hiking, to name a few. </w:t>
      </w:r>
    </w:p>
    <w:p w14:paraId="5F6796F3" w14:textId="77777777" w:rsidR="00037D59" w:rsidRDefault="00037D59" w:rsidP="00037D59">
      <w:pPr>
        <w:pStyle w:val="NoSpacing"/>
        <w:rPr>
          <w:sz w:val="24"/>
          <w:szCs w:val="24"/>
        </w:rPr>
      </w:pPr>
    </w:p>
    <w:p w14:paraId="2416D467" w14:textId="77777777" w:rsidR="00037D59" w:rsidRPr="007B7775" w:rsidRDefault="00037D59" w:rsidP="00037D59">
      <w:pPr>
        <w:pStyle w:val="NoSpacing"/>
        <w:rPr>
          <w:sz w:val="24"/>
          <w:szCs w:val="24"/>
        </w:rPr>
      </w:pPr>
      <w:r w:rsidRPr="00E05087">
        <w:rPr>
          <w:b/>
          <w:bCs/>
          <w:sz w:val="28"/>
          <w:szCs w:val="28"/>
        </w:rPr>
        <w:t>Member Relation</w:t>
      </w:r>
    </w:p>
    <w:p w14:paraId="1ADF2B04" w14:textId="77777777" w:rsidR="00037D59" w:rsidRDefault="00037D59" w:rsidP="00037D59">
      <w:pPr>
        <w:pStyle w:val="NoSpacing"/>
        <w:rPr>
          <w:sz w:val="24"/>
          <w:szCs w:val="24"/>
        </w:rPr>
      </w:pPr>
      <w:r w:rsidRPr="00370653">
        <w:rPr>
          <w:b/>
          <w:bCs/>
          <w:sz w:val="24"/>
          <w:szCs w:val="24"/>
        </w:rPr>
        <w:t>Sam Beret reported</w:t>
      </w:r>
      <w:r>
        <w:rPr>
          <w:sz w:val="24"/>
          <w:szCs w:val="24"/>
        </w:rPr>
        <w:t>: No report this month.</w:t>
      </w:r>
    </w:p>
    <w:p w14:paraId="7E8209BF" w14:textId="77777777" w:rsidR="00037D59" w:rsidRDefault="00037D59" w:rsidP="00037D59">
      <w:pPr>
        <w:pStyle w:val="NoSpacing"/>
        <w:rPr>
          <w:b/>
          <w:bCs/>
          <w:sz w:val="28"/>
          <w:szCs w:val="28"/>
        </w:rPr>
      </w:pPr>
    </w:p>
    <w:p w14:paraId="5DBCE7A9" w14:textId="77777777" w:rsidR="00037D59" w:rsidRDefault="00037D59" w:rsidP="00037D59">
      <w:pPr>
        <w:pStyle w:val="NoSpacing"/>
        <w:rPr>
          <w:b/>
          <w:bCs/>
          <w:sz w:val="28"/>
          <w:szCs w:val="28"/>
        </w:rPr>
      </w:pPr>
    </w:p>
    <w:p w14:paraId="3310213A" w14:textId="77777777" w:rsidR="00037D59" w:rsidRDefault="00037D59" w:rsidP="00037D59">
      <w:pPr>
        <w:pStyle w:val="NoSpacing"/>
        <w:rPr>
          <w:b/>
          <w:bCs/>
          <w:sz w:val="28"/>
          <w:szCs w:val="28"/>
        </w:rPr>
      </w:pPr>
    </w:p>
    <w:p w14:paraId="0CD777F4" w14:textId="77777777" w:rsidR="00037D59" w:rsidRPr="00E05087" w:rsidRDefault="00037D59" w:rsidP="00037D59">
      <w:pPr>
        <w:pStyle w:val="NoSpacing"/>
        <w:rPr>
          <w:b/>
          <w:bCs/>
          <w:sz w:val="28"/>
          <w:szCs w:val="28"/>
        </w:rPr>
      </w:pPr>
      <w:r w:rsidRPr="00E05087">
        <w:rPr>
          <w:b/>
          <w:bCs/>
          <w:sz w:val="28"/>
          <w:szCs w:val="28"/>
        </w:rPr>
        <w:lastRenderedPageBreak/>
        <w:t>Publicity</w:t>
      </w:r>
    </w:p>
    <w:p w14:paraId="412182DD" w14:textId="77777777" w:rsidR="00037D59" w:rsidRPr="00E61E99" w:rsidRDefault="00037D59" w:rsidP="00037D59">
      <w:pPr>
        <w:pStyle w:val="NoSpacing"/>
        <w:rPr>
          <w:sz w:val="24"/>
          <w:szCs w:val="24"/>
        </w:rPr>
      </w:pPr>
      <w:r w:rsidRPr="00C0763B">
        <w:rPr>
          <w:b/>
          <w:bCs/>
          <w:sz w:val="24"/>
          <w:szCs w:val="24"/>
        </w:rPr>
        <w:t>Allan Farbman reported</w:t>
      </w:r>
      <w:r w:rsidRPr="00E67597">
        <w:rPr>
          <w:b/>
          <w:bCs/>
          <w:sz w:val="24"/>
          <w:szCs w:val="24"/>
        </w:rPr>
        <w:t>:</w:t>
      </w:r>
      <w:r>
        <w:rPr>
          <w:b/>
          <w:bCs/>
          <w:sz w:val="24"/>
          <w:szCs w:val="24"/>
        </w:rPr>
        <w:t xml:space="preserve"> </w:t>
      </w:r>
      <w:r w:rsidRPr="00E61E99">
        <w:rPr>
          <w:sz w:val="24"/>
          <w:szCs w:val="24"/>
        </w:rPr>
        <w:t>The publicity plan</w:t>
      </w:r>
      <w:r>
        <w:rPr>
          <w:b/>
          <w:bCs/>
          <w:sz w:val="24"/>
          <w:szCs w:val="24"/>
        </w:rPr>
        <w:t xml:space="preserve"> </w:t>
      </w:r>
      <w:r w:rsidRPr="00E61E99">
        <w:rPr>
          <w:sz w:val="24"/>
          <w:szCs w:val="24"/>
        </w:rPr>
        <w:t>is not complete yet.</w:t>
      </w:r>
      <w:r>
        <w:rPr>
          <w:sz w:val="24"/>
          <w:szCs w:val="24"/>
        </w:rPr>
        <w:t xml:space="preserve"> He still wishes to continue utilizing local media such as the Nutshell and the Danville newsletter. He also suggested that he will be contacting other local cities (i.e. Lafayette) who have publications for the placement of articles about our Sirs Branch. Allan will have younger family members assist him in utilizing social media.</w:t>
      </w:r>
    </w:p>
    <w:p w14:paraId="3DA62D1B" w14:textId="77777777" w:rsidR="00037D59" w:rsidRDefault="00037D59" w:rsidP="00037D59">
      <w:pPr>
        <w:pStyle w:val="NoSpacing"/>
        <w:rPr>
          <w:b/>
          <w:bCs/>
          <w:sz w:val="28"/>
          <w:szCs w:val="28"/>
        </w:rPr>
      </w:pPr>
    </w:p>
    <w:p w14:paraId="2B1D2FF7" w14:textId="77777777" w:rsidR="00037D59" w:rsidRDefault="00037D59" w:rsidP="00037D59">
      <w:pPr>
        <w:pStyle w:val="NoSpacing"/>
        <w:rPr>
          <w:b/>
          <w:bCs/>
          <w:sz w:val="28"/>
          <w:szCs w:val="28"/>
        </w:rPr>
      </w:pPr>
      <w:r w:rsidRPr="00E05087">
        <w:rPr>
          <w:b/>
          <w:bCs/>
          <w:sz w:val="28"/>
          <w:szCs w:val="28"/>
        </w:rPr>
        <w:t>Little SIR Report</w:t>
      </w:r>
    </w:p>
    <w:p w14:paraId="19C5D154" w14:textId="77777777" w:rsidR="00037D59" w:rsidRDefault="00037D59" w:rsidP="00037D59">
      <w:pPr>
        <w:pStyle w:val="NoSpacing"/>
        <w:rPr>
          <w:b/>
          <w:bCs/>
          <w:sz w:val="24"/>
          <w:szCs w:val="24"/>
        </w:rPr>
      </w:pPr>
      <w:r>
        <w:rPr>
          <w:b/>
          <w:bCs/>
          <w:sz w:val="24"/>
          <w:szCs w:val="24"/>
        </w:rPr>
        <w:t xml:space="preserve">Brad Stribling reported: </w:t>
      </w:r>
    </w:p>
    <w:p w14:paraId="54FC38A4" w14:textId="77777777" w:rsidR="00037D59" w:rsidRDefault="00037D59" w:rsidP="00037D59">
      <w:pPr>
        <w:pStyle w:val="NoSpacing"/>
        <w:rPr>
          <w:sz w:val="24"/>
          <w:szCs w:val="24"/>
        </w:rPr>
      </w:pPr>
    </w:p>
    <w:p w14:paraId="6B15BD19" w14:textId="77777777" w:rsidR="00037D59" w:rsidRDefault="00037D59" w:rsidP="00037D59">
      <w:pPr>
        <w:pStyle w:val="NoSpacing"/>
        <w:numPr>
          <w:ilvl w:val="0"/>
          <w:numId w:val="1"/>
        </w:numPr>
        <w:rPr>
          <w:sz w:val="24"/>
          <w:szCs w:val="24"/>
        </w:rPr>
      </w:pPr>
      <w:r>
        <w:rPr>
          <w:sz w:val="24"/>
          <w:szCs w:val="24"/>
        </w:rPr>
        <w:t>The guest speaker for today is Mr. David Bushnell (a member of Branch 8) who will offer a picture of his research on “Energy from the Oceans” such as waves, tides and ocean currents. David will show us some of the issues in bringing the findings to commercial scale.</w:t>
      </w:r>
    </w:p>
    <w:p w14:paraId="3C0459E6" w14:textId="77777777" w:rsidR="00037D59" w:rsidRDefault="00037D59" w:rsidP="00037D59">
      <w:pPr>
        <w:pStyle w:val="NoSpacing"/>
        <w:numPr>
          <w:ilvl w:val="0"/>
          <w:numId w:val="1"/>
        </w:numPr>
        <w:rPr>
          <w:sz w:val="24"/>
          <w:szCs w:val="24"/>
        </w:rPr>
      </w:pPr>
      <w:r>
        <w:rPr>
          <w:sz w:val="24"/>
          <w:szCs w:val="24"/>
        </w:rPr>
        <w:t>19 birthdays for May and 21 birthdays will be celebrated.</w:t>
      </w:r>
    </w:p>
    <w:p w14:paraId="0DF9A31A" w14:textId="77777777" w:rsidR="00037D59" w:rsidRDefault="00037D59" w:rsidP="00037D59">
      <w:pPr>
        <w:pStyle w:val="NoSpacing"/>
        <w:rPr>
          <w:b/>
          <w:bCs/>
          <w:sz w:val="28"/>
          <w:szCs w:val="28"/>
        </w:rPr>
      </w:pPr>
    </w:p>
    <w:p w14:paraId="3CF2C80E" w14:textId="77777777" w:rsidR="00037D59" w:rsidRDefault="00037D59" w:rsidP="00037D59">
      <w:pPr>
        <w:pStyle w:val="NoSpacing"/>
        <w:rPr>
          <w:b/>
          <w:bCs/>
          <w:sz w:val="28"/>
          <w:szCs w:val="28"/>
        </w:rPr>
      </w:pPr>
      <w:r w:rsidRPr="00CA2238">
        <w:rPr>
          <w:b/>
          <w:bCs/>
          <w:sz w:val="28"/>
          <w:szCs w:val="28"/>
        </w:rPr>
        <w:t>Miscellaneous Updates and New Business</w:t>
      </w:r>
    </w:p>
    <w:p w14:paraId="48F18FFC" w14:textId="77777777" w:rsidR="00037D59" w:rsidRDefault="00037D59" w:rsidP="00037D59">
      <w:pPr>
        <w:pStyle w:val="NoSpacing"/>
        <w:rPr>
          <w:sz w:val="24"/>
          <w:szCs w:val="24"/>
        </w:rPr>
      </w:pPr>
    </w:p>
    <w:p w14:paraId="762D9AA6" w14:textId="77777777" w:rsidR="00037D59" w:rsidRDefault="00037D59" w:rsidP="00037D59">
      <w:pPr>
        <w:pStyle w:val="NoSpacing"/>
        <w:rPr>
          <w:sz w:val="24"/>
          <w:szCs w:val="24"/>
        </w:rPr>
      </w:pPr>
      <w:r>
        <w:rPr>
          <w:sz w:val="24"/>
          <w:szCs w:val="24"/>
        </w:rPr>
        <w:t>Little Sir Brad Stribling said that in a recent meeting with Boundary Oak management that they committed to provide a better sound system and be responsible for setting up the facility for each of our monthly luncheon dates. As of this date they have not done so. Another meeting will be scheduled.</w:t>
      </w:r>
    </w:p>
    <w:p w14:paraId="4E92C5EB" w14:textId="77777777" w:rsidR="00037D59" w:rsidRDefault="00037D59" w:rsidP="00037D59">
      <w:pPr>
        <w:pStyle w:val="NoSpacing"/>
        <w:rPr>
          <w:sz w:val="24"/>
          <w:szCs w:val="24"/>
        </w:rPr>
      </w:pPr>
    </w:p>
    <w:p w14:paraId="6FBFACB3" w14:textId="77777777" w:rsidR="00037D59" w:rsidRDefault="00037D59" w:rsidP="00037D59">
      <w:pPr>
        <w:pStyle w:val="NoSpacing"/>
        <w:rPr>
          <w:sz w:val="24"/>
          <w:szCs w:val="24"/>
        </w:rPr>
      </w:pPr>
      <w:r>
        <w:rPr>
          <w:sz w:val="24"/>
          <w:szCs w:val="24"/>
        </w:rPr>
        <w:t>Greeters: Paul Ramacciatti and Joe Datzman.</w:t>
      </w:r>
      <w:r>
        <w:rPr>
          <w:sz w:val="24"/>
          <w:szCs w:val="24"/>
        </w:rPr>
        <w:tab/>
      </w:r>
    </w:p>
    <w:p w14:paraId="2751312F" w14:textId="77777777" w:rsidR="00037D59" w:rsidRDefault="00037D59" w:rsidP="00037D59">
      <w:pPr>
        <w:pStyle w:val="NoSpacing"/>
        <w:rPr>
          <w:b/>
          <w:bCs/>
          <w:sz w:val="28"/>
          <w:szCs w:val="28"/>
        </w:rPr>
      </w:pPr>
    </w:p>
    <w:p w14:paraId="70D8B01D" w14:textId="77777777" w:rsidR="00037D59" w:rsidRPr="00E05087" w:rsidRDefault="00037D59" w:rsidP="00037D59">
      <w:pPr>
        <w:pStyle w:val="NoSpacing"/>
        <w:rPr>
          <w:b/>
          <w:bCs/>
          <w:sz w:val="28"/>
          <w:szCs w:val="28"/>
        </w:rPr>
      </w:pPr>
      <w:r w:rsidRPr="00E05087">
        <w:rPr>
          <w:b/>
          <w:bCs/>
          <w:sz w:val="28"/>
          <w:szCs w:val="28"/>
        </w:rPr>
        <w:t>Adjourn:</w:t>
      </w:r>
    </w:p>
    <w:p w14:paraId="43E932C9" w14:textId="77777777" w:rsidR="00037D59" w:rsidRDefault="00037D59" w:rsidP="00037D59">
      <w:pPr>
        <w:pStyle w:val="NoSpacing"/>
        <w:rPr>
          <w:sz w:val="24"/>
          <w:szCs w:val="24"/>
        </w:rPr>
      </w:pPr>
      <w:r>
        <w:rPr>
          <w:sz w:val="24"/>
          <w:szCs w:val="24"/>
        </w:rPr>
        <w:t>There being no further business, the meeting was adjourned at 1015 AM.  The next meeting will be on Monday, July 21, 2025</w:t>
      </w:r>
    </w:p>
    <w:p w14:paraId="644E125F" w14:textId="77777777" w:rsidR="00037D59" w:rsidRDefault="00037D59" w:rsidP="00037D59">
      <w:pPr>
        <w:pStyle w:val="NoSpacing"/>
        <w:rPr>
          <w:b/>
          <w:bCs/>
          <w:sz w:val="24"/>
          <w:szCs w:val="24"/>
        </w:rPr>
      </w:pPr>
    </w:p>
    <w:p w14:paraId="2223C00C" w14:textId="77777777" w:rsidR="00037D59" w:rsidRPr="0095677C" w:rsidRDefault="00037D59" w:rsidP="00037D59">
      <w:pPr>
        <w:pStyle w:val="NoSpacing"/>
        <w:rPr>
          <w:b/>
          <w:bCs/>
          <w:sz w:val="24"/>
          <w:szCs w:val="24"/>
        </w:rPr>
      </w:pPr>
      <w:r w:rsidRPr="0095677C">
        <w:rPr>
          <w:b/>
          <w:bCs/>
          <w:sz w:val="24"/>
          <w:szCs w:val="24"/>
        </w:rPr>
        <w:t>Respectively Submitted:</w:t>
      </w:r>
    </w:p>
    <w:p w14:paraId="508B57A9" w14:textId="77777777" w:rsidR="00037D59" w:rsidRPr="0095677C" w:rsidRDefault="00037D59" w:rsidP="00037D59">
      <w:pPr>
        <w:pStyle w:val="NoSpacing"/>
        <w:rPr>
          <w:b/>
          <w:bCs/>
          <w:sz w:val="24"/>
          <w:szCs w:val="24"/>
        </w:rPr>
      </w:pPr>
      <w:r>
        <w:rPr>
          <w:b/>
          <w:bCs/>
          <w:sz w:val="24"/>
          <w:szCs w:val="24"/>
        </w:rPr>
        <w:t>Dan Lawrence</w:t>
      </w:r>
      <w:r w:rsidRPr="0095677C">
        <w:rPr>
          <w:b/>
          <w:bCs/>
          <w:sz w:val="24"/>
          <w:szCs w:val="24"/>
        </w:rPr>
        <w:t>, Secretary</w:t>
      </w:r>
    </w:p>
    <w:p w14:paraId="0CAEDD4B" w14:textId="77777777" w:rsidR="00037D59" w:rsidRDefault="00037D59" w:rsidP="00037D59">
      <w:pPr>
        <w:pStyle w:val="NoSpacing"/>
      </w:pPr>
    </w:p>
    <w:p w14:paraId="2B6C3321" w14:textId="77777777" w:rsidR="00037D59" w:rsidRDefault="00037D59" w:rsidP="00037D59">
      <w:pPr>
        <w:pStyle w:val="NoSpacing"/>
      </w:pPr>
      <w:r>
        <w:t xml:space="preserve">  </w:t>
      </w:r>
    </w:p>
    <w:p w14:paraId="70F24B42" w14:textId="77777777" w:rsidR="00037D59" w:rsidRDefault="00037D59" w:rsidP="00037D59">
      <w:pPr>
        <w:pStyle w:val="NoSpacing"/>
      </w:pPr>
    </w:p>
    <w:p w14:paraId="1A3E0DC1" w14:textId="77777777" w:rsidR="00037D59" w:rsidRDefault="00037D59" w:rsidP="00037D59">
      <w:pPr>
        <w:pStyle w:val="NoSpacing"/>
      </w:pPr>
    </w:p>
    <w:p w14:paraId="59A25272" w14:textId="77777777" w:rsidR="00037D59" w:rsidRDefault="00037D59" w:rsidP="00037D59">
      <w:pPr>
        <w:pStyle w:val="NoSpacing"/>
      </w:pPr>
      <w:r>
        <w:t xml:space="preserve"> </w:t>
      </w:r>
    </w:p>
    <w:p w14:paraId="4341B522" w14:textId="77777777" w:rsidR="00037D59" w:rsidRDefault="00037D59" w:rsidP="00037D59">
      <w:pPr>
        <w:pStyle w:val="NoSpacing"/>
      </w:pPr>
    </w:p>
    <w:p w14:paraId="4ACEAB66" w14:textId="77777777" w:rsidR="00037D59" w:rsidRDefault="00037D59" w:rsidP="00037D59">
      <w:pPr>
        <w:pStyle w:val="NoSpacing"/>
      </w:pPr>
    </w:p>
    <w:p w14:paraId="75923DEB" w14:textId="77777777" w:rsidR="00037D59" w:rsidRDefault="00037D59" w:rsidP="00037D59">
      <w:pPr>
        <w:pStyle w:val="NoSpacing"/>
      </w:pPr>
    </w:p>
    <w:p w14:paraId="065E66B9" w14:textId="77777777" w:rsidR="00037D59" w:rsidRDefault="00037D59" w:rsidP="00037D59">
      <w:pPr>
        <w:pStyle w:val="NoSpacing"/>
      </w:pPr>
      <w:r>
        <w:t xml:space="preserve">  </w:t>
      </w:r>
    </w:p>
    <w:p w14:paraId="162C0A2E" w14:textId="77777777" w:rsidR="009E327A" w:rsidRDefault="009E327A"/>
    <w:sectPr w:rsidR="009E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30F09"/>
    <w:multiLevelType w:val="hybridMultilevel"/>
    <w:tmpl w:val="3392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174469">
    <w:abstractNumId w:val="0"/>
  </w:num>
  <w:num w:numId="2" w16cid:durableId="1475560136">
    <w:abstractNumId w:val="1"/>
  </w:num>
  <w:num w:numId="3" w16cid:durableId="884754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D59"/>
    <w:rsid w:val="00037D59"/>
    <w:rsid w:val="002008E0"/>
    <w:rsid w:val="0058514C"/>
    <w:rsid w:val="00596FDB"/>
    <w:rsid w:val="00892E69"/>
    <w:rsid w:val="00916112"/>
    <w:rsid w:val="00983893"/>
    <w:rsid w:val="00990FC9"/>
    <w:rsid w:val="009E327A"/>
    <w:rsid w:val="00AA6BC6"/>
    <w:rsid w:val="00C53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B2C7"/>
  <w15:chartTrackingRefBased/>
  <w15:docId w15:val="{5ADAE5C9-DD74-477C-B3C6-2519B1B6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37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D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D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D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D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D59"/>
    <w:rPr>
      <w:rFonts w:eastAsiaTheme="majorEastAsia" w:cstheme="majorBidi"/>
      <w:color w:val="272727" w:themeColor="text1" w:themeTint="D8"/>
    </w:rPr>
  </w:style>
  <w:style w:type="paragraph" w:styleId="Title">
    <w:name w:val="Title"/>
    <w:basedOn w:val="Normal"/>
    <w:next w:val="Normal"/>
    <w:link w:val="TitleChar"/>
    <w:uiPriority w:val="10"/>
    <w:qFormat/>
    <w:rsid w:val="00037D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D59"/>
    <w:pPr>
      <w:spacing w:before="160"/>
      <w:jc w:val="center"/>
    </w:pPr>
    <w:rPr>
      <w:i/>
      <w:iCs/>
      <w:color w:val="404040" w:themeColor="text1" w:themeTint="BF"/>
    </w:rPr>
  </w:style>
  <w:style w:type="character" w:customStyle="1" w:styleId="QuoteChar">
    <w:name w:val="Quote Char"/>
    <w:basedOn w:val="DefaultParagraphFont"/>
    <w:link w:val="Quote"/>
    <w:uiPriority w:val="29"/>
    <w:rsid w:val="00037D59"/>
    <w:rPr>
      <w:i/>
      <w:iCs/>
      <w:color w:val="404040" w:themeColor="text1" w:themeTint="BF"/>
    </w:rPr>
  </w:style>
  <w:style w:type="paragraph" w:styleId="ListParagraph">
    <w:name w:val="List Paragraph"/>
    <w:basedOn w:val="Normal"/>
    <w:uiPriority w:val="34"/>
    <w:qFormat/>
    <w:rsid w:val="00037D59"/>
    <w:pPr>
      <w:ind w:left="720"/>
      <w:contextualSpacing/>
    </w:pPr>
  </w:style>
  <w:style w:type="character" w:styleId="IntenseEmphasis">
    <w:name w:val="Intense Emphasis"/>
    <w:basedOn w:val="DefaultParagraphFont"/>
    <w:uiPriority w:val="21"/>
    <w:qFormat/>
    <w:rsid w:val="00037D59"/>
    <w:rPr>
      <w:i/>
      <w:iCs/>
      <w:color w:val="0F4761" w:themeColor="accent1" w:themeShade="BF"/>
    </w:rPr>
  </w:style>
  <w:style w:type="paragraph" w:styleId="IntenseQuote">
    <w:name w:val="Intense Quote"/>
    <w:basedOn w:val="Normal"/>
    <w:next w:val="Normal"/>
    <w:link w:val="IntenseQuoteChar"/>
    <w:uiPriority w:val="30"/>
    <w:qFormat/>
    <w:rsid w:val="00037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D59"/>
    <w:rPr>
      <w:i/>
      <w:iCs/>
      <w:color w:val="0F4761" w:themeColor="accent1" w:themeShade="BF"/>
    </w:rPr>
  </w:style>
  <w:style w:type="character" w:styleId="IntenseReference">
    <w:name w:val="Intense Reference"/>
    <w:basedOn w:val="DefaultParagraphFont"/>
    <w:uiPriority w:val="32"/>
    <w:qFormat/>
    <w:rsid w:val="00037D59"/>
    <w:rPr>
      <w:b/>
      <w:bCs/>
      <w:smallCaps/>
      <w:color w:val="0F4761" w:themeColor="accent1" w:themeShade="BF"/>
      <w:spacing w:val="5"/>
    </w:rPr>
  </w:style>
  <w:style w:type="paragraph" w:styleId="NoSpacing">
    <w:name w:val="No Spacing"/>
    <w:uiPriority w:val="1"/>
    <w:qFormat/>
    <w:rsid w:val="00037D5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1017</Words>
  <Characters>5800</Characters>
  <Application>Microsoft Office Word</Application>
  <DocSecurity>0</DocSecurity>
  <Lines>48</Lines>
  <Paragraphs>13</Paragraphs>
  <ScaleCrop>false</ScaleCrop>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Lawrence</dc:creator>
  <cp:keywords/>
  <dc:description/>
  <cp:lastModifiedBy>Phil Goff</cp:lastModifiedBy>
  <cp:revision>2</cp:revision>
  <dcterms:created xsi:type="dcterms:W3CDTF">2025-08-13T16:20:00Z</dcterms:created>
  <dcterms:modified xsi:type="dcterms:W3CDTF">2025-08-13T16:20:00Z</dcterms:modified>
</cp:coreProperties>
</file>